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BB" w:rsidRDefault="00EB3CBB" w:rsidP="00751D3C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7A3" w:rsidRDefault="006477A3" w:rsidP="00751D3C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CBB" w:rsidRDefault="00EB3CBB" w:rsidP="00751D3C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D3C" w:rsidRPr="00B85565" w:rsidRDefault="00751D3C" w:rsidP="00751D3C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751D3C" w:rsidRPr="00B85565" w:rsidRDefault="00751D3C" w:rsidP="00751D3C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751D3C" w:rsidRPr="00B85565" w:rsidRDefault="00751D3C" w:rsidP="00751D3C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 w:rsidRPr="00B8556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B85565">
        <w:rPr>
          <w:rFonts w:ascii="Times New Roman" w:hAnsi="Times New Roman" w:cs="Times New Roman"/>
          <w:b/>
          <w:sz w:val="24"/>
          <w:szCs w:val="24"/>
        </w:rPr>
        <w:t xml:space="preserve">21 DE OUTUBRO DE 2019           HORÁRIO 19:00 HORAS </w:t>
      </w:r>
    </w:p>
    <w:p w:rsidR="00751D3C" w:rsidRPr="00B85565" w:rsidRDefault="00751D3C" w:rsidP="00751D3C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LOCAL:</w:t>
      </w:r>
      <w:r w:rsidRPr="00B85565">
        <w:rPr>
          <w:rFonts w:ascii="Times New Roman" w:hAnsi="Times New Roman" w:cs="Times New Roman"/>
          <w:sz w:val="24"/>
          <w:szCs w:val="24"/>
        </w:rPr>
        <w:t xml:space="preserve"> SALA DAS SESSÕES- PLENÁRIO DA CÂMARA MUNICIPAL</w:t>
      </w:r>
    </w:p>
    <w:p w:rsidR="00751D3C" w:rsidRPr="00B85565" w:rsidRDefault="00751D3C" w:rsidP="00751D3C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 xml:space="preserve">  PAUTA</w:t>
      </w:r>
    </w:p>
    <w:p w:rsidR="00751D3C" w:rsidRPr="00B85565" w:rsidRDefault="00751D3C" w:rsidP="00751D3C">
      <w:pPr>
        <w:pStyle w:val="SemEspaamento"/>
        <w:tabs>
          <w:tab w:val="left" w:pos="9356"/>
        </w:tabs>
        <w:ind w:left="-426" w:right="-456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 xml:space="preserve"> I-</w:t>
      </w:r>
      <w:r w:rsidR="009659B7" w:rsidRPr="00B85565">
        <w:rPr>
          <w:rFonts w:ascii="Times New Roman" w:hAnsi="Times New Roman" w:cs="Times New Roman"/>
          <w:b/>
          <w:sz w:val="24"/>
          <w:szCs w:val="24"/>
        </w:rPr>
        <w:t>Apreciação da Ata da Sessão Ordinária, Realizada no dia 14 de outubro de 2019.</w:t>
      </w:r>
      <w:r w:rsidRPr="00B855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1D3C" w:rsidRPr="00B85565" w:rsidRDefault="00751D3C" w:rsidP="00D24874">
      <w:pPr>
        <w:pStyle w:val="SemEspaamento"/>
        <w:tabs>
          <w:tab w:val="left" w:pos="9356"/>
        </w:tabs>
        <w:ind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1D3C" w:rsidRPr="00B85565" w:rsidRDefault="00751D3C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II-</w:t>
      </w:r>
      <w:r w:rsidR="009659B7" w:rsidRPr="00B85565">
        <w:rPr>
          <w:rFonts w:ascii="Times New Roman" w:hAnsi="Times New Roman" w:cs="Times New Roman"/>
          <w:b/>
          <w:sz w:val="24"/>
          <w:szCs w:val="24"/>
        </w:rPr>
        <w:t>Leitura das Correspondências</w:t>
      </w:r>
      <w:r w:rsidRPr="00B8556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51D3C" w:rsidRPr="00B85565" w:rsidRDefault="00751D3C" w:rsidP="00751D3C">
      <w:pPr>
        <w:pStyle w:val="SemEspaamento"/>
        <w:tabs>
          <w:tab w:val="left" w:pos="9356"/>
        </w:tabs>
        <w:ind w:left="-426" w:right="-4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D3C" w:rsidRPr="00B85565" w:rsidRDefault="009659B7" w:rsidP="00751D3C">
      <w:pPr>
        <w:pStyle w:val="SemEspaamento"/>
        <w:tabs>
          <w:tab w:val="left" w:pos="9356"/>
        </w:tabs>
        <w:ind w:left="-426" w:right="-456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III-Projetos e Proposições apresentadas à mesa</w:t>
      </w:r>
      <w:r w:rsidR="00751D3C" w:rsidRPr="00B85565">
        <w:rPr>
          <w:rFonts w:ascii="Times New Roman" w:hAnsi="Times New Roman" w:cs="Times New Roman"/>
          <w:b/>
          <w:sz w:val="24"/>
          <w:szCs w:val="24"/>
        </w:rPr>
        <w:t>:</w:t>
      </w:r>
    </w:p>
    <w:p w:rsidR="00751D3C" w:rsidRPr="00B85565" w:rsidRDefault="00751D3C" w:rsidP="00D24874">
      <w:pPr>
        <w:pStyle w:val="SemEspaamento"/>
        <w:tabs>
          <w:tab w:val="left" w:pos="9356"/>
        </w:tabs>
        <w:ind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1D3C" w:rsidRPr="00B85565" w:rsidRDefault="009659B7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Do Legislativo Municipal.</w:t>
      </w:r>
    </w:p>
    <w:p w:rsidR="007057CB" w:rsidRPr="00B85565" w:rsidRDefault="007057CB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1D3C" w:rsidRPr="00B85565" w:rsidRDefault="00975494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Do Vereador</w:t>
      </w:r>
      <w:proofErr w:type="gramStart"/>
      <w:r w:rsidRPr="00B8556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B85565">
        <w:rPr>
          <w:rFonts w:ascii="Times New Roman" w:hAnsi="Times New Roman" w:cs="Times New Roman"/>
          <w:b/>
          <w:sz w:val="24"/>
          <w:szCs w:val="24"/>
        </w:rPr>
        <w:t>Fernando Cassol</w:t>
      </w:r>
      <w:r w:rsidR="00205BEC" w:rsidRPr="00B85565">
        <w:rPr>
          <w:rFonts w:ascii="Times New Roman" w:hAnsi="Times New Roman" w:cs="Times New Roman"/>
          <w:b/>
          <w:sz w:val="24"/>
          <w:szCs w:val="24"/>
        </w:rPr>
        <w:t>-MDB</w:t>
      </w:r>
    </w:p>
    <w:p w:rsidR="00975494" w:rsidRPr="00B85565" w:rsidRDefault="00975494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Proposição N° 150/2019</w:t>
      </w:r>
    </w:p>
    <w:p w:rsidR="00975494" w:rsidRPr="00B85565" w:rsidRDefault="00975494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Projeto de Lei do Legislativo N°</w:t>
      </w:r>
      <w:r w:rsidR="0035789C" w:rsidRPr="00B855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565">
        <w:rPr>
          <w:rFonts w:ascii="Times New Roman" w:hAnsi="Times New Roman" w:cs="Times New Roman"/>
          <w:b/>
          <w:sz w:val="24"/>
          <w:szCs w:val="24"/>
        </w:rPr>
        <w:t>015/2019</w:t>
      </w:r>
      <w:r w:rsidR="0035789C" w:rsidRPr="00B85565">
        <w:rPr>
          <w:rFonts w:ascii="Times New Roman" w:hAnsi="Times New Roman" w:cs="Times New Roman"/>
          <w:b/>
          <w:sz w:val="24"/>
          <w:szCs w:val="24"/>
        </w:rPr>
        <w:t>, De 21 de Outubro de 2019</w:t>
      </w:r>
      <w:r w:rsidRPr="00B85565">
        <w:rPr>
          <w:rFonts w:ascii="Times New Roman" w:hAnsi="Times New Roman" w:cs="Times New Roman"/>
          <w:b/>
          <w:sz w:val="24"/>
          <w:szCs w:val="24"/>
        </w:rPr>
        <w:t>:</w:t>
      </w:r>
    </w:p>
    <w:p w:rsidR="009717E2" w:rsidRPr="00B85565" w:rsidRDefault="00975494" w:rsidP="00B85565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B85565">
        <w:rPr>
          <w:rFonts w:ascii="Times New Roman" w:hAnsi="Times New Roman" w:cs="Times New Roman"/>
          <w:sz w:val="24"/>
          <w:szCs w:val="24"/>
        </w:rPr>
        <w:t>Cria o Programa Talentos de Nova Palma que estabelece a oportunidade para a apresentação de grupos, bandas, cantores ou instrumentistas locais na abertura de evento musicais que contém com financiamento público Municipal.</w:t>
      </w:r>
    </w:p>
    <w:p w:rsidR="00B85565" w:rsidRPr="00B85565" w:rsidRDefault="00B85565" w:rsidP="009717E2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7E2" w:rsidRPr="00B85565" w:rsidRDefault="009717E2" w:rsidP="009717E2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Proposição N° 151/2019</w:t>
      </w:r>
    </w:p>
    <w:p w:rsidR="009717E2" w:rsidRPr="00B85565" w:rsidRDefault="009717E2" w:rsidP="009717E2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B85565">
        <w:rPr>
          <w:rFonts w:ascii="Times New Roman" w:hAnsi="Times New Roman" w:cs="Times New Roman"/>
          <w:sz w:val="24"/>
          <w:szCs w:val="24"/>
        </w:rPr>
        <w:t xml:space="preserve">Que o Executivo Municipal Através da Secretaria de Obras e Trânsito, providencie </w:t>
      </w:r>
      <w:proofErr w:type="spellStart"/>
      <w:r w:rsidRPr="00B85565"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 w:rsidRPr="00B85565">
        <w:rPr>
          <w:rFonts w:ascii="Times New Roman" w:hAnsi="Times New Roman" w:cs="Times New Roman"/>
          <w:sz w:val="24"/>
          <w:szCs w:val="24"/>
        </w:rPr>
        <w:t xml:space="preserve"> do trecho de estrada, do outro lado do Rio Soturno, que liga Nova Palma ao Rincão dos </w:t>
      </w:r>
      <w:proofErr w:type="spellStart"/>
      <w:r w:rsidRPr="00B85565">
        <w:rPr>
          <w:rFonts w:ascii="Times New Roman" w:hAnsi="Times New Roman" w:cs="Times New Roman"/>
          <w:sz w:val="24"/>
          <w:szCs w:val="24"/>
        </w:rPr>
        <w:t>Fréos</w:t>
      </w:r>
      <w:proofErr w:type="spellEnd"/>
      <w:r w:rsidRPr="00B85565">
        <w:rPr>
          <w:rFonts w:ascii="Times New Roman" w:hAnsi="Times New Roman" w:cs="Times New Roman"/>
          <w:sz w:val="24"/>
          <w:szCs w:val="24"/>
        </w:rPr>
        <w:t>.</w:t>
      </w:r>
    </w:p>
    <w:p w:rsidR="00205BEC" w:rsidRPr="00B85565" w:rsidRDefault="00205BEC" w:rsidP="00EB3CBB">
      <w:pPr>
        <w:pStyle w:val="SemEspaamento"/>
        <w:tabs>
          <w:tab w:val="left" w:pos="9356"/>
        </w:tabs>
        <w:ind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BEC" w:rsidRPr="00B85565" w:rsidRDefault="00205BEC" w:rsidP="00205BE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Do Vereador</w:t>
      </w:r>
      <w:proofErr w:type="gramStart"/>
      <w:r w:rsidRPr="00B8556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B85565">
        <w:rPr>
          <w:rFonts w:ascii="Times New Roman" w:hAnsi="Times New Roman" w:cs="Times New Roman"/>
          <w:b/>
          <w:sz w:val="24"/>
          <w:szCs w:val="24"/>
        </w:rPr>
        <w:t>Rodrigo Severo-MDB</w:t>
      </w:r>
    </w:p>
    <w:p w:rsidR="00205BEC" w:rsidRPr="00B85565" w:rsidRDefault="00205BEC" w:rsidP="00205BE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Proposição N° 152/2019</w:t>
      </w:r>
    </w:p>
    <w:p w:rsidR="00205BEC" w:rsidRPr="00B85565" w:rsidRDefault="00205BEC" w:rsidP="00205BE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 xml:space="preserve">Pedido de </w:t>
      </w:r>
      <w:proofErr w:type="gramStart"/>
      <w:r w:rsidRPr="00B85565">
        <w:rPr>
          <w:rFonts w:ascii="Times New Roman" w:hAnsi="Times New Roman" w:cs="Times New Roman"/>
          <w:b/>
          <w:sz w:val="24"/>
          <w:szCs w:val="24"/>
        </w:rPr>
        <w:t>Providências :</w:t>
      </w:r>
      <w:proofErr w:type="gramEnd"/>
    </w:p>
    <w:p w:rsidR="00205BEC" w:rsidRPr="00B85565" w:rsidRDefault="00205BEC" w:rsidP="00205BE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B85565">
        <w:rPr>
          <w:rFonts w:ascii="Times New Roman" w:hAnsi="Times New Roman" w:cs="Times New Roman"/>
          <w:sz w:val="24"/>
          <w:szCs w:val="24"/>
        </w:rPr>
        <w:t>Que o Executivo Municipal Através da Secretaria de Obras e Trânsito, providencie melhorias na iluminação na rua que liga o Distrito Industrial, colocando algumas lâmpadas florescentes.</w:t>
      </w:r>
    </w:p>
    <w:p w:rsidR="009B0F9B" w:rsidRDefault="009B0F9B" w:rsidP="009717E2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7E2" w:rsidRPr="00B85565" w:rsidRDefault="009717E2" w:rsidP="009717E2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Do Vereador</w:t>
      </w:r>
      <w:proofErr w:type="gramStart"/>
      <w:r w:rsidRPr="00B8556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B85565">
        <w:rPr>
          <w:rFonts w:ascii="Times New Roman" w:hAnsi="Times New Roman" w:cs="Times New Roman"/>
          <w:b/>
          <w:sz w:val="24"/>
          <w:szCs w:val="24"/>
        </w:rPr>
        <w:t>Claudio Piovesan-PSB</w:t>
      </w:r>
    </w:p>
    <w:p w:rsidR="009717E2" w:rsidRPr="00B85565" w:rsidRDefault="009717E2" w:rsidP="009717E2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Proposição N° 153/2019</w:t>
      </w:r>
    </w:p>
    <w:p w:rsidR="009717E2" w:rsidRPr="00B85565" w:rsidRDefault="009717E2" w:rsidP="009717E2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 xml:space="preserve">Pedido de </w:t>
      </w:r>
      <w:proofErr w:type="gramStart"/>
      <w:r w:rsidRPr="00B85565">
        <w:rPr>
          <w:rFonts w:ascii="Times New Roman" w:hAnsi="Times New Roman" w:cs="Times New Roman"/>
          <w:b/>
          <w:sz w:val="24"/>
          <w:szCs w:val="24"/>
        </w:rPr>
        <w:t>Providências :</w:t>
      </w:r>
      <w:proofErr w:type="gramEnd"/>
    </w:p>
    <w:p w:rsidR="009717E2" w:rsidRPr="00B85565" w:rsidRDefault="009717E2" w:rsidP="009717E2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B85565">
        <w:rPr>
          <w:rFonts w:ascii="Times New Roman" w:hAnsi="Times New Roman" w:cs="Times New Roman"/>
          <w:sz w:val="24"/>
          <w:szCs w:val="24"/>
        </w:rPr>
        <w:t>Que o Executivo Municipal Através da Secretaria de Obras e Trânsito, providencie o conserto do Calçamento na Rua Barracão.</w:t>
      </w:r>
    </w:p>
    <w:p w:rsidR="00205BEC" w:rsidRPr="00B85565" w:rsidRDefault="00205BEC" w:rsidP="00205BEC">
      <w:pPr>
        <w:pStyle w:val="SemEspaamento"/>
        <w:tabs>
          <w:tab w:val="left" w:pos="8505"/>
          <w:tab w:val="left" w:pos="9356"/>
        </w:tabs>
        <w:ind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4AF" w:rsidRDefault="003364AF" w:rsidP="00D24874">
      <w:pPr>
        <w:pStyle w:val="SemEspaamento"/>
        <w:tabs>
          <w:tab w:val="left" w:pos="8505"/>
          <w:tab w:val="left" w:pos="9356"/>
        </w:tabs>
        <w:spacing w:line="360" w:lineRule="auto"/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4AF" w:rsidRDefault="003364AF" w:rsidP="00D24874">
      <w:pPr>
        <w:pStyle w:val="SemEspaamento"/>
        <w:tabs>
          <w:tab w:val="left" w:pos="8505"/>
          <w:tab w:val="left" w:pos="9356"/>
        </w:tabs>
        <w:spacing w:line="360" w:lineRule="auto"/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4AF" w:rsidRDefault="003364AF" w:rsidP="00D24874">
      <w:pPr>
        <w:pStyle w:val="SemEspaamento"/>
        <w:tabs>
          <w:tab w:val="left" w:pos="8505"/>
          <w:tab w:val="left" w:pos="9356"/>
        </w:tabs>
        <w:spacing w:line="360" w:lineRule="auto"/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4AF" w:rsidRDefault="003364AF" w:rsidP="00D24874">
      <w:pPr>
        <w:pStyle w:val="SemEspaamento"/>
        <w:tabs>
          <w:tab w:val="left" w:pos="8505"/>
          <w:tab w:val="left" w:pos="9356"/>
        </w:tabs>
        <w:spacing w:line="360" w:lineRule="auto"/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4AF" w:rsidRDefault="003364AF" w:rsidP="00D24874">
      <w:pPr>
        <w:pStyle w:val="SemEspaamento"/>
        <w:tabs>
          <w:tab w:val="left" w:pos="8505"/>
          <w:tab w:val="left" w:pos="9356"/>
        </w:tabs>
        <w:spacing w:line="360" w:lineRule="auto"/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4AF" w:rsidRDefault="003364AF" w:rsidP="003364AF">
      <w:pPr>
        <w:pStyle w:val="SemEspaamento"/>
        <w:tabs>
          <w:tab w:val="left" w:pos="8505"/>
          <w:tab w:val="left" w:pos="9356"/>
        </w:tabs>
        <w:spacing w:line="360" w:lineRule="auto"/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4AF" w:rsidRDefault="003364AF" w:rsidP="003364AF">
      <w:pPr>
        <w:pStyle w:val="SemEspaamento"/>
        <w:tabs>
          <w:tab w:val="left" w:pos="8505"/>
          <w:tab w:val="left" w:pos="9356"/>
        </w:tabs>
        <w:spacing w:line="360" w:lineRule="auto"/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4AF" w:rsidRDefault="003364AF" w:rsidP="003364AF">
      <w:pPr>
        <w:pStyle w:val="SemEspaamento"/>
        <w:tabs>
          <w:tab w:val="left" w:pos="8505"/>
          <w:tab w:val="left" w:pos="9356"/>
        </w:tabs>
        <w:spacing w:line="360" w:lineRule="auto"/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4AF" w:rsidRDefault="003364AF" w:rsidP="003364AF">
      <w:pPr>
        <w:pStyle w:val="SemEspaamento"/>
        <w:tabs>
          <w:tab w:val="left" w:pos="8505"/>
          <w:tab w:val="left" w:pos="9356"/>
        </w:tabs>
        <w:spacing w:line="360" w:lineRule="auto"/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7A3" w:rsidRPr="003364AF" w:rsidRDefault="00751D3C" w:rsidP="003364AF">
      <w:pPr>
        <w:pStyle w:val="SemEspaamento"/>
        <w:tabs>
          <w:tab w:val="left" w:pos="8505"/>
          <w:tab w:val="left" w:pos="9356"/>
        </w:tabs>
        <w:spacing w:line="360" w:lineRule="auto"/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 xml:space="preserve">IV- </w:t>
      </w:r>
      <w:r w:rsidR="009659B7" w:rsidRPr="00B85565">
        <w:rPr>
          <w:rFonts w:ascii="Times New Roman" w:hAnsi="Times New Roman" w:cs="Times New Roman"/>
          <w:b/>
          <w:sz w:val="24"/>
          <w:szCs w:val="24"/>
        </w:rPr>
        <w:t>Grande Expediente</w:t>
      </w:r>
      <w:r w:rsidRPr="00B8556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477A3">
        <w:rPr>
          <w:rFonts w:ascii="Times New Roman" w:hAnsi="Times New Roman" w:cs="Times New Roman"/>
          <w:b/>
          <w:sz w:val="24"/>
          <w:szCs w:val="24"/>
        </w:rPr>
        <w:t xml:space="preserve">Manifestaram-se os Vereadores: </w:t>
      </w:r>
      <w:r w:rsidR="006477A3" w:rsidRPr="006477A3">
        <w:rPr>
          <w:rFonts w:ascii="Times New Roman" w:hAnsi="Times New Roman" w:cs="Times New Roman"/>
          <w:sz w:val="24"/>
          <w:szCs w:val="24"/>
        </w:rPr>
        <w:t xml:space="preserve">Fernando </w:t>
      </w:r>
      <w:proofErr w:type="gramStart"/>
      <w:r w:rsidR="006477A3" w:rsidRPr="006477A3">
        <w:rPr>
          <w:rFonts w:ascii="Times New Roman" w:hAnsi="Times New Roman" w:cs="Times New Roman"/>
          <w:sz w:val="24"/>
          <w:szCs w:val="24"/>
        </w:rPr>
        <w:t>Cassol ,</w:t>
      </w:r>
      <w:proofErr w:type="gramEnd"/>
      <w:r w:rsidR="006477A3" w:rsidRPr="006477A3">
        <w:rPr>
          <w:rFonts w:ascii="Times New Roman" w:hAnsi="Times New Roman" w:cs="Times New Roman"/>
          <w:sz w:val="24"/>
          <w:szCs w:val="24"/>
        </w:rPr>
        <w:t xml:space="preserve"> Neusa </w:t>
      </w:r>
      <w:proofErr w:type="spellStart"/>
      <w:r w:rsidR="006477A3" w:rsidRPr="006477A3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6477A3" w:rsidRPr="006477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77A3" w:rsidRPr="006477A3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6477A3" w:rsidRPr="00647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77A3" w:rsidRPr="006477A3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6477A3" w:rsidRPr="006477A3">
        <w:rPr>
          <w:rFonts w:ascii="Times New Roman" w:hAnsi="Times New Roman" w:cs="Times New Roman"/>
          <w:sz w:val="24"/>
          <w:szCs w:val="24"/>
        </w:rPr>
        <w:t xml:space="preserve">, Odacir </w:t>
      </w:r>
      <w:proofErr w:type="spellStart"/>
      <w:r w:rsidR="006477A3" w:rsidRPr="006477A3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6477A3" w:rsidRPr="006477A3">
        <w:rPr>
          <w:rFonts w:ascii="Times New Roman" w:hAnsi="Times New Roman" w:cs="Times New Roman"/>
          <w:sz w:val="24"/>
          <w:szCs w:val="24"/>
        </w:rPr>
        <w:t xml:space="preserve"> e Tiago Facco</w:t>
      </w:r>
    </w:p>
    <w:p w:rsidR="006477A3" w:rsidRPr="006477A3" w:rsidRDefault="009659B7" w:rsidP="006477A3">
      <w:pPr>
        <w:pStyle w:val="SemEspaamento"/>
        <w:tabs>
          <w:tab w:val="left" w:pos="8505"/>
          <w:tab w:val="left" w:pos="9356"/>
        </w:tabs>
        <w:spacing w:line="360" w:lineRule="auto"/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V- Espaço de Líderes</w:t>
      </w:r>
      <w:r w:rsidR="006477A3" w:rsidRPr="00B8556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477A3">
        <w:rPr>
          <w:rFonts w:ascii="Times New Roman" w:hAnsi="Times New Roman" w:cs="Times New Roman"/>
          <w:b/>
          <w:sz w:val="24"/>
          <w:szCs w:val="24"/>
        </w:rPr>
        <w:t xml:space="preserve">Manifestaram-se os Vereadores: </w:t>
      </w:r>
      <w:bookmarkStart w:id="0" w:name="_GoBack"/>
      <w:bookmarkEnd w:id="0"/>
      <w:r w:rsidR="006477A3" w:rsidRPr="006477A3">
        <w:rPr>
          <w:rFonts w:ascii="Times New Roman" w:hAnsi="Times New Roman" w:cs="Times New Roman"/>
          <w:sz w:val="24"/>
          <w:szCs w:val="24"/>
        </w:rPr>
        <w:t>Paulo Uliana, Rodrigo Severo e Beto Piovesan</w:t>
      </w:r>
    </w:p>
    <w:p w:rsidR="00751D3C" w:rsidRPr="00B85565" w:rsidRDefault="009659B7" w:rsidP="00D24874">
      <w:pPr>
        <w:tabs>
          <w:tab w:val="left" w:pos="9356"/>
        </w:tabs>
        <w:spacing w:line="360" w:lineRule="auto"/>
        <w:ind w:left="-426" w:right="-456"/>
        <w:rPr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VI-Ordem do Dia-</w:t>
      </w:r>
      <w:r w:rsidR="00751D3C" w:rsidRPr="00B855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1D3C" w:rsidRPr="00B85565" w:rsidRDefault="007057CB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>Projeto de Lei do Executivo Municipal N°.25, de 09 de Setembro de 2019.</w:t>
      </w:r>
    </w:p>
    <w:p w:rsidR="00751D3C" w:rsidRDefault="00751D3C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B85565">
        <w:rPr>
          <w:rFonts w:ascii="Times New Roman" w:hAnsi="Times New Roman" w:cs="Times New Roman"/>
          <w:sz w:val="24"/>
          <w:szCs w:val="24"/>
        </w:rPr>
        <w:t>Dispõe sobre as diretrizes orçamentarias para o exercício de</w:t>
      </w:r>
      <w:proofErr w:type="gramStart"/>
      <w:r w:rsidRPr="00B8556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B85565">
        <w:rPr>
          <w:rFonts w:ascii="Times New Roman" w:hAnsi="Times New Roman" w:cs="Times New Roman"/>
          <w:sz w:val="24"/>
          <w:szCs w:val="24"/>
        </w:rPr>
        <w:t xml:space="preserve">financeiro de 2020. </w:t>
      </w:r>
    </w:p>
    <w:p w:rsidR="006477A3" w:rsidRPr="006477A3" w:rsidRDefault="006477A3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477A3">
        <w:rPr>
          <w:rFonts w:ascii="Times New Roman" w:hAnsi="Times New Roman" w:cs="Times New Roman"/>
          <w:b/>
          <w:sz w:val="24"/>
          <w:szCs w:val="24"/>
        </w:rPr>
        <w:t xml:space="preserve">Aprovado por Unanimidade </w:t>
      </w:r>
    </w:p>
    <w:p w:rsidR="00751D3C" w:rsidRPr="00B85565" w:rsidRDefault="00751D3C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57CB" w:rsidRPr="00B85565" w:rsidRDefault="007057CB" w:rsidP="007057CB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 xml:space="preserve">Projeto de Emenda a Lei </w:t>
      </w:r>
      <w:r w:rsidR="001B63C2" w:rsidRPr="00B85565">
        <w:rPr>
          <w:rFonts w:ascii="Times New Roman" w:hAnsi="Times New Roman" w:cs="Times New Roman"/>
          <w:b/>
          <w:sz w:val="24"/>
          <w:szCs w:val="24"/>
        </w:rPr>
        <w:t>Orgânica</w:t>
      </w:r>
      <w:r w:rsidRPr="00B85565">
        <w:rPr>
          <w:rFonts w:ascii="Times New Roman" w:hAnsi="Times New Roman" w:cs="Times New Roman"/>
          <w:b/>
          <w:sz w:val="24"/>
          <w:szCs w:val="24"/>
        </w:rPr>
        <w:t xml:space="preserve"> Nº 002, de 30 de Setembro</w:t>
      </w:r>
      <w:proofErr w:type="gramStart"/>
      <w:r w:rsidRPr="00B8556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B85565">
        <w:rPr>
          <w:rFonts w:ascii="Times New Roman" w:hAnsi="Times New Roman" w:cs="Times New Roman"/>
          <w:b/>
          <w:sz w:val="24"/>
          <w:szCs w:val="24"/>
        </w:rPr>
        <w:t xml:space="preserve">de 2019 </w:t>
      </w:r>
    </w:p>
    <w:p w:rsidR="00751D3C" w:rsidRPr="00B85565" w:rsidRDefault="00751D3C" w:rsidP="007057CB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B85565">
        <w:rPr>
          <w:rFonts w:ascii="Times New Roman" w:hAnsi="Times New Roman" w:cs="Times New Roman"/>
          <w:sz w:val="24"/>
          <w:szCs w:val="24"/>
        </w:rPr>
        <w:t xml:space="preserve">Autoria – Ver. Odacir </w:t>
      </w:r>
      <w:proofErr w:type="spellStart"/>
      <w:r w:rsidRPr="00B85565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Pr="00B85565">
        <w:rPr>
          <w:rFonts w:ascii="Times New Roman" w:hAnsi="Times New Roman" w:cs="Times New Roman"/>
          <w:sz w:val="24"/>
          <w:szCs w:val="24"/>
        </w:rPr>
        <w:t xml:space="preserve">, Ver. Tiago Facco e Verª Neusa </w:t>
      </w:r>
      <w:proofErr w:type="spellStart"/>
      <w:r w:rsidRPr="00B85565">
        <w:rPr>
          <w:rFonts w:ascii="Times New Roman" w:hAnsi="Times New Roman" w:cs="Times New Roman"/>
          <w:sz w:val="24"/>
          <w:szCs w:val="24"/>
        </w:rPr>
        <w:t>Rossato</w:t>
      </w:r>
      <w:proofErr w:type="spellEnd"/>
    </w:p>
    <w:p w:rsidR="00751D3C" w:rsidRPr="00B85565" w:rsidRDefault="00751D3C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B85565">
        <w:rPr>
          <w:rFonts w:ascii="Times New Roman" w:hAnsi="Times New Roman" w:cs="Times New Roman"/>
          <w:sz w:val="24"/>
          <w:szCs w:val="24"/>
        </w:rPr>
        <w:t>Altera inclui e revoga artigos da Lei orgânica do Município de Nova Palma.</w:t>
      </w:r>
    </w:p>
    <w:p w:rsidR="00751D3C" w:rsidRPr="00B85565" w:rsidRDefault="00751D3C" w:rsidP="007057CB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51D3C" w:rsidRPr="00B85565" w:rsidRDefault="007057CB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 xml:space="preserve">Projeto de Resolução N°. 06/2019- </w:t>
      </w:r>
      <w:r w:rsidR="00751D3C" w:rsidRPr="00B85565">
        <w:rPr>
          <w:rFonts w:ascii="Times New Roman" w:hAnsi="Times New Roman" w:cs="Times New Roman"/>
          <w:b/>
          <w:sz w:val="24"/>
          <w:szCs w:val="24"/>
        </w:rPr>
        <w:t xml:space="preserve">Autoria </w:t>
      </w:r>
      <w:r w:rsidRPr="00B85565">
        <w:rPr>
          <w:rFonts w:ascii="Times New Roman" w:hAnsi="Times New Roman" w:cs="Times New Roman"/>
          <w:b/>
          <w:sz w:val="24"/>
          <w:szCs w:val="24"/>
        </w:rPr>
        <w:t>Da Mesa Diretora</w:t>
      </w:r>
    </w:p>
    <w:p w:rsidR="00751D3C" w:rsidRPr="00B85565" w:rsidRDefault="00751D3C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B85565">
        <w:rPr>
          <w:rFonts w:ascii="Times New Roman" w:hAnsi="Times New Roman" w:cs="Times New Roman"/>
          <w:sz w:val="24"/>
          <w:szCs w:val="24"/>
        </w:rPr>
        <w:t>Dispõe sobre o Regimento Interno da Câmara Municipal de Nova Palma.</w:t>
      </w:r>
    </w:p>
    <w:p w:rsidR="00751D3C" w:rsidRPr="00B85565" w:rsidRDefault="00751D3C" w:rsidP="00751D3C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1D3C" w:rsidRPr="003364AF" w:rsidRDefault="00751D3C" w:rsidP="003364AF">
      <w:pPr>
        <w:pStyle w:val="SemEspaamento"/>
        <w:tabs>
          <w:tab w:val="left" w:pos="9356"/>
        </w:tabs>
        <w:ind w:left="-426"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565">
        <w:rPr>
          <w:rFonts w:ascii="Times New Roman" w:hAnsi="Times New Roman" w:cs="Times New Roman"/>
          <w:b/>
          <w:sz w:val="24"/>
          <w:szCs w:val="24"/>
        </w:rPr>
        <w:t xml:space="preserve"> VII-</w:t>
      </w:r>
      <w:r w:rsidR="009659B7" w:rsidRPr="00B85565">
        <w:rPr>
          <w:rFonts w:ascii="Times New Roman" w:hAnsi="Times New Roman" w:cs="Times New Roman"/>
          <w:b/>
          <w:sz w:val="24"/>
          <w:szCs w:val="24"/>
        </w:rPr>
        <w:t xml:space="preserve"> Espaço das Explicações Pessoais</w:t>
      </w:r>
      <w:r w:rsidRPr="00B8556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364AF">
        <w:rPr>
          <w:rFonts w:ascii="Times New Roman" w:hAnsi="Times New Roman" w:cs="Times New Roman"/>
          <w:b/>
          <w:sz w:val="24"/>
          <w:szCs w:val="24"/>
        </w:rPr>
        <w:t xml:space="preserve">Manifestaram-se os Vereadores: </w:t>
      </w:r>
      <w:r w:rsidR="003364AF">
        <w:rPr>
          <w:rFonts w:ascii="Times New Roman" w:hAnsi="Times New Roman" w:cs="Times New Roman"/>
          <w:sz w:val="24"/>
          <w:szCs w:val="24"/>
        </w:rPr>
        <w:t>Claudio Piovesan, Rodrigo Severo</w:t>
      </w:r>
      <w:r w:rsidR="003364AF" w:rsidRPr="003364AF">
        <w:rPr>
          <w:rFonts w:ascii="Times New Roman" w:hAnsi="Times New Roman" w:cs="Times New Roman"/>
          <w:sz w:val="24"/>
          <w:szCs w:val="24"/>
        </w:rPr>
        <w:t>, Beto Piovesan</w:t>
      </w:r>
      <w:r w:rsidR="00B10926">
        <w:rPr>
          <w:rFonts w:ascii="Times New Roman" w:hAnsi="Times New Roman" w:cs="Times New Roman"/>
          <w:sz w:val="24"/>
          <w:szCs w:val="24"/>
        </w:rPr>
        <w:t>.</w:t>
      </w:r>
    </w:p>
    <w:p w:rsidR="00751D3C" w:rsidRPr="00975494" w:rsidRDefault="00751D3C" w:rsidP="00751D3C">
      <w:pPr>
        <w:pStyle w:val="SemEspaamento"/>
        <w:tabs>
          <w:tab w:val="left" w:pos="9356"/>
        </w:tabs>
        <w:ind w:left="-851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1D3C" w:rsidRPr="00975494" w:rsidRDefault="00751D3C" w:rsidP="00751D3C">
      <w:pPr>
        <w:pStyle w:val="SemEspaamento"/>
        <w:tabs>
          <w:tab w:val="left" w:pos="9356"/>
        </w:tabs>
        <w:ind w:left="-851" w:right="-4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1D3C" w:rsidRDefault="00751D3C" w:rsidP="00751D3C">
      <w:pPr>
        <w:pStyle w:val="SemEspaamento"/>
        <w:tabs>
          <w:tab w:val="left" w:pos="9356"/>
        </w:tabs>
        <w:ind w:left="-851" w:right="-456"/>
        <w:jc w:val="both"/>
        <w:rPr>
          <w:sz w:val="24"/>
          <w:szCs w:val="24"/>
        </w:rPr>
      </w:pPr>
    </w:p>
    <w:p w:rsidR="006477A3" w:rsidRDefault="006477A3" w:rsidP="00751D3C">
      <w:pPr>
        <w:pStyle w:val="SemEspaamento"/>
        <w:tabs>
          <w:tab w:val="left" w:pos="9356"/>
        </w:tabs>
        <w:ind w:left="-851" w:right="-456"/>
        <w:jc w:val="both"/>
        <w:rPr>
          <w:sz w:val="24"/>
          <w:szCs w:val="24"/>
        </w:rPr>
      </w:pPr>
    </w:p>
    <w:p w:rsidR="00B85565" w:rsidRDefault="00B85565" w:rsidP="001B63C2">
      <w:pPr>
        <w:tabs>
          <w:tab w:val="left" w:pos="9356"/>
        </w:tabs>
        <w:ind w:left="-567" w:right="-45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1D3C" w:rsidRPr="006477A3" w:rsidRDefault="001B63C2" w:rsidP="001B63C2">
      <w:pPr>
        <w:tabs>
          <w:tab w:val="left" w:pos="9356"/>
        </w:tabs>
        <w:ind w:left="-567" w:right="-4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7A3">
        <w:rPr>
          <w:rFonts w:ascii="Times New Roman" w:hAnsi="Times New Roman" w:cs="Times New Roman"/>
          <w:b/>
          <w:sz w:val="24"/>
          <w:szCs w:val="24"/>
        </w:rPr>
        <w:t>Tiago Facco</w:t>
      </w:r>
    </w:p>
    <w:p w:rsidR="001B63C2" w:rsidRPr="006477A3" w:rsidRDefault="001B63C2" w:rsidP="001B63C2">
      <w:pPr>
        <w:tabs>
          <w:tab w:val="left" w:pos="9356"/>
        </w:tabs>
        <w:ind w:left="-567" w:right="-4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7A3">
        <w:rPr>
          <w:rFonts w:ascii="Times New Roman" w:hAnsi="Times New Roman" w:cs="Times New Roman"/>
          <w:b/>
          <w:sz w:val="24"/>
          <w:szCs w:val="24"/>
        </w:rPr>
        <w:t>Presidente CMNP</w:t>
      </w:r>
    </w:p>
    <w:p w:rsidR="00751D3C" w:rsidRPr="00975494" w:rsidRDefault="00751D3C" w:rsidP="00751D3C">
      <w:pPr>
        <w:tabs>
          <w:tab w:val="left" w:pos="9356"/>
        </w:tabs>
        <w:ind w:left="-567" w:right="-456"/>
        <w:rPr>
          <w:sz w:val="24"/>
          <w:szCs w:val="24"/>
        </w:rPr>
      </w:pPr>
    </w:p>
    <w:p w:rsidR="00B04FCC" w:rsidRPr="00975494" w:rsidRDefault="00B04FCC">
      <w:pPr>
        <w:tabs>
          <w:tab w:val="left" w:pos="9356"/>
        </w:tabs>
        <w:ind w:right="-456"/>
        <w:rPr>
          <w:sz w:val="24"/>
          <w:szCs w:val="24"/>
        </w:rPr>
      </w:pPr>
    </w:p>
    <w:sectPr w:rsidR="00B04FCC" w:rsidRPr="00975494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C59FC"/>
    <w:multiLevelType w:val="hybridMultilevel"/>
    <w:tmpl w:val="BF5E0C30"/>
    <w:lvl w:ilvl="0" w:tplc="47702200">
      <w:start w:val="7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A96042F"/>
    <w:multiLevelType w:val="hybridMultilevel"/>
    <w:tmpl w:val="71D6A3EA"/>
    <w:lvl w:ilvl="0" w:tplc="B024EFEA">
      <w:start w:val="7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3C"/>
    <w:rsid w:val="000012D4"/>
    <w:rsid w:val="000E75A3"/>
    <w:rsid w:val="001B63C2"/>
    <w:rsid w:val="001F0517"/>
    <w:rsid w:val="00205BEC"/>
    <w:rsid w:val="002832C2"/>
    <w:rsid w:val="003364AF"/>
    <w:rsid w:val="0035789C"/>
    <w:rsid w:val="00533209"/>
    <w:rsid w:val="006477A3"/>
    <w:rsid w:val="007057CB"/>
    <w:rsid w:val="00751D3C"/>
    <w:rsid w:val="009659B7"/>
    <w:rsid w:val="009717E2"/>
    <w:rsid w:val="00975494"/>
    <w:rsid w:val="00980520"/>
    <w:rsid w:val="009B0F9B"/>
    <w:rsid w:val="00B04FCC"/>
    <w:rsid w:val="00B10926"/>
    <w:rsid w:val="00B85565"/>
    <w:rsid w:val="00D24874"/>
    <w:rsid w:val="00E35C62"/>
    <w:rsid w:val="00EB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D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751D3C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805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D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751D3C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805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377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4</cp:revision>
  <cp:lastPrinted>2019-10-22T10:44:00Z</cp:lastPrinted>
  <dcterms:created xsi:type="dcterms:W3CDTF">2019-10-21T10:48:00Z</dcterms:created>
  <dcterms:modified xsi:type="dcterms:W3CDTF">2019-10-22T11:51:00Z</dcterms:modified>
</cp:coreProperties>
</file>