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46" w:rsidRDefault="00DB2146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146" w:rsidRDefault="00DB2146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4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26 De Outubro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B82BAE" w:rsidRPr="00E16E5B" w:rsidRDefault="00B82BAE" w:rsidP="00B82BAE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B82BAE" w:rsidRPr="00567E76" w:rsidRDefault="00B82BAE" w:rsidP="00B82BAE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B82BAE" w:rsidRDefault="00B82BAE" w:rsidP="00B82BAE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Apreciação Da Ata Da Sessão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Ordinária, Realizada Dia  19  de  outubro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 </w:t>
      </w:r>
    </w:p>
    <w:p w:rsidR="00DB2146" w:rsidRDefault="00DB2146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B82BAE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15 de 19 de Outubro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cento  e vinte  e nove mil oitocentos reais) Com Recursos Oriundos da arrecadação a maior de alienação de Bens da Saúde.</w:t>
      </w:r>
    </w:p>
    <w:p w:rsidR="00B82BAE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</w:t>
      </w:r>
      <w:r w:rsidR="00DB214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146">
        <w:rPr>
          <w:rFonts w:ascii="Times New Roman" w:hAnsi="Times New Roman" w:cs="Times New Roman"/>
          <w:sz w:val="24"/>
          <w:szCs w:val="24"/>
        </w:rPr>
        <w:t>emergencial e</w:t>
      </w:r>
      <w:r>
        <w:rPr>
          <w:rFonts w:ascii="Times New Roman" w:hAnsi="Times New Roman" w:cs="Times New Roman"/>
          <w:sz w:val="24"/>
          <w:szCs w:val="24"/>
        </w:rPr>
        <w:t xml:space="preserve"> excepcional pagamento de até 50% das despesas fixas mensais, previstos nas planilhas de custos </w:t>
      </w:r>
      <w:proofErr w:type="gramStart"/>
      <w:r>
        <w:rPr>
          <w:rFonts w:ascii="Times New Roman" w:hAnsi="Times New Roman" w:cs="Times New Roman"/>
          <w:sz w:val="24"/>
          <w:szCs w:val="24"/>
        </w:rPr>
        <w:t>dos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contratos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suspenso do serviço de transporte Escolar em face da situação de Emergência e de Estado  de calamidade  Pública, decorrentes  da COVID-19, no âmbito do Município de Nova Palma</w:t>
      </w:r>
    </w:p>
    <w:p w:rsidR="000640BE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0BE" w:rsidRPr="00567E76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Proposição Nº </w:t>
      </w:r>
      <w:r>
        <w:rPr>
          <w:rFonts w:ascii="Times New Roman" w:hAnsi="Times New Roman" w:cs="Times New Roman"/>
          <w:b/>
          <w:sz w:val="28"/>
          <w:szCs w:val="28"/>
        </w:rPr>
        <w:t>72</w:t>
      </w:r>
      <w:r w:rsidRPr="00567E76">
        <w:rPr>
          <w:rFonts w:ascii="Times New Roman" w:hAnsi="Times New Roman" w:cs="Times New Roman"/>
          <w:b/>
          <w:sz w:val="28"/>
          <w:szCs w:val="28"/>
        </w:rPr>
        <w:t>/2020</w:t>
      </w:r>
    </w:p>
    <w:p w:rsidR="000640BE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Requerimento </w:t>
      </w:r>
    </w:p>
    <w:p w:rsidR="000640BE" w:rsidRPr="00567E76" w:rsidRDefault="000640BE" w:rsidP="000640B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Votos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Pesar </w:t>
      </w:r>
      <w:r w:rsidRPr="0058074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BF4">
        <w:rPr>
          <w:rFonts w:ascii="Times New Roman" w:hAnsi="Times New Roman" w:cs="Times New Roman"/>
          <w:bCs/>
          <w:iCs/>
        </w:rPr>
        <w:t xml:space="preserve">Aos familiares do Sr. </w:t>
      </w:r>
      <w:r>
        <w:rPr>
          <w:rFonts w:ascii="Times New Roman" w:hAnsi="Times New Roman" w:cs="Times New Roman"/>
          <w:bCs/>
          <w:iCs/>
        </w:rPr>
        <w:t xml:space="preserve">Lisandro do Santos </w:t>
      </w:r>
      <w:r>
        <w:rPr>
          <w:rFonts w:ascii="Times New Roman" w:hAnsi="Times New Roman" w:cs="Times New Roman"/>
          <w:bCs/>
          <w:iCs/>
        </w:rPr>
        <w:t xml:space="preserve">, </w:t>
      </w:r>
      <w:r w:rsidRPr="00507BF4">
        <w:rPr>
          <w:rFonts w:ascii="Times New Roman" w:hAnsi="Times New Roman" w:cs="Times New Roman"/>
          <w:bCs/>
          <w:iCs/>
        </w:rPr>
        <w:t xml:space="preserve">pelo seu falecimento, ocorrido dia </w:t>
      </w:r>
      <w:r>
        <w:rPr>
          <w:rFonts w:ascii="Times New Roman" w:hAnsi="Times New Roman" w:cs="Times New Roman"/>
          <w:bCs/>
          <w:iCs/>
        </w:rPr>
        <w:t>11 de Outubro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07BF4">
        <w:rPr>
          <w:rFonts w:ascii="Times New Roman" w:hAnsi="Times New Roman" w:cs="Times New Roman"/>
          <w:bCs/>
          <w:iCs/>
        </w:rPr>
        <w:t xml:space="preserve">em </w:t>
      </w:r>
      <w:r>
        <w:rPr>
          <w:rFonts w:ascii="Times New Roman" w:hAnsi="Times New Roman" w:cs="Times New Roman"/>
          <w:bCs/>
          <w:iCs/>
        </w:rPr>
        <w:t>Nova Palma</w:t>
      </w:r>
      <w:r>
        <w:rPr>
          <w:rFonts w:ascii="Times New Roman" w:hAnsi="Times New Roman" w:cs="Times New Roman"/>
          <w:bCs/>
          <w:iCs/>
        </w:rPr>
        <w:t>.</w:t>
      </w:r>
    </w:p>
    <w:p w:rsidR="00B82BAE" w:rsidRPr="00E16E5B" w:rsidRDefault="00B82BAE" w:rsidP="000640BE">
      <w:pPr>
        <w:ind w:left="-851"/>
        <w:jc w:val="both"/>
        <w:rPr>
          <w:rFonts w:ascii="Bookman Old Style" w:hAnsi="Bookman Old Style"/>
          <w:i/>
        </w:rPr>
      </w:pP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IV Grande Expediente-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Projeto de Lei do Executivo Municipal Nº 14 de 14 de Setembro de 2020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sz w:val="24"/>
          <w:szCs w:val="24"/>
        </w:rPr>
        <w:t>Dispõe sobre</w:t>
      </w:r>
      <w:proofErr w:type="gramStart"/>
      <w:r w:rsidRPr="00E16E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16E5B">
        <w:rPr>
          <w:rFonts w:ascii="Times New Roman" w:hAnsi="Times New Roman" w:cs="Times New Roman"/>
          <w:sz w:val="24"/>
          <w:szCs w:val="24"/>
        </w:rPr>
        <w:t>as diretrizes orçamentarias  para o exercício financeiro de 2021.</w:t>
      </w:r>
    </w:p>
    <w:p w:rsidR="00B82BAE" w:rsidRPr="00E16E5B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BAE" w:rsidRPr="00E16E5B" w:rsidRDefault="00B82BAE" w:rsidP="00B82BA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BAE" w:rsidRDefault="00B82BAE" w:rsidP="00B82BAE">
      <w:pPr>
        <w:jc w:val="center"/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 </w:t>
      </w:r>
    </w:p>
    <w:p w:rsidR="00B82BAE" w:rsidRDefault="00B82BAE" w:rsidP="00B82BAE">
      <w:pPr>
        <w:rPr>
          <w:sz w:val="24"/>
          <w:szCs w:val="24"/>
        </w:rPr>
      </w:pPr>
    </w:p>
    <w:p w:rsidR="00B82BAE" w:rsidRPr="00800920" w:rsidRDefault="00B82BAE" w:rsidP="00B82BAE">
      <w:pPr>
        <w:spacing w:after="0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B82BAE" w:rsidRPr="00800920" w:rsidRDefault="00B82BAE" w:rsidP="00B82BAE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B82BAE" w:rsidRPr="00800920" w:rsidRDefault="00B82BAE" w:rsidP="00B82BAE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 Presidência da CMNP</w:t>
      </w:r>
    </w:p>
    <w:p w:rsidR="00B82BAE" w:rsidRPr="00567E76" w:rsidRDefault="00B82BAE" w:rsidP="00B82BA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BAE" w:rsidRPr="00E16E5B" w:rsidRDefault="00B82BAE" w:rsidP="00B82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AE"/>
    <w:rsid w:val="000012D4"/>
    <w:rsid w:val="000640BE"/>
    <w:rsid w:val="000E75A3"/>
    <w:rsid w:val="002832C2"/>
    <w:rsid w:val="0091674C"/>
    <w:rsid w:val="00B04FCC"/>
    <w:rsid w:val="00B82BAE"/>
    <w:rsid w:val="00DB2146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82BAE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82BA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dcterms:created xsi:type="dcterms:W3CDTF">2020-10-23T15:03:00Z</dcterms:created>
  <dcterms:modified xsi:type="dcterms:W3CDTF">2020-10-23T15:03:00Z</dcterms:modified>
</cp:coreProperties>
</file>